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945" w:rsidRPr="00961945" w:rsidRDefault="00961945" w:rsidP="00961945">
      <w:pPr>
        <w:rPr>
          <w:rFonts w:cs="David"/>
          <w:sz w:val="24"/>
          <w:szCs w:val="24"/>
          <w:rtl/>
        </w:rPr>
      </w:pPr>
      <w:bookmarkStart w:id="0" w:name="_GoBack"/>
      <w:bookmarkEnd w:id="0"/>
    </w:p>
    <w:p w:rsidR="00961945" w:rsidRPr="00961945" w:rsidRDefault="00961945" w:rsidP="00961945">
      <w:pPr>
        <w:rPr>
          <w:rFonts w:cs="David"/>
          <w:sz w:val="24"/>
          <w:szCs w:val="24"/>
        </w:rPr>
      </w:pPr>
    </w:p>
    <w:tbl>
      <w:tblPr>
        <w:bidiVisual/>
        <w:tblW w:w="3138" w:type="dxa"/>
        <w:tblInd w:w="6891" w:type="dxa"/>
        <w:tblBorders>
          <w:top w:val="single" w:sz="2" w:space="0" w:color="D9D9D9" w:themeColor="background1" w:themeShade="D9"/>
          <w:left w:val="single" w:sz="2" w:space="0" w:color="D9D9D9" w:themeColor="background1" w:themeShade="D9"/>
          <w:bottom w:val="single" w:sz="2" w:space="0" w:color="D9D9D9" w:themeColor="background1" w:themeShade="D9"/>
          <w:right w:val="single" w:sz="2" w:space="0" w:color="D9D9D9" w:themeColor="background1" w:themeShade="D9"/>
          <w:insideH w:val="single" w:sz="2" w:space="0" w:color="D9D9D9" w:themeColor="background1" w:themeShade="D9"/>
          <w:insideV w:val="single" w:sz="2" w:space="0" w:color="D9D9D9" w:themeColor="background1" w:themeShade="D9"/>
        </w:tblBorders>
        <w:tblLayout w:type="fixed"/>
        <w:tblLook w:val="0000" w:firstRow="0" w:lastRow="0" w:firstColumn="0" w:lastColumn="0" w:noHBand="0" w:noVBand="0"/>
      </w:tblPr>
      <w:tblGrid>
        <w:gridCol w:w="992"/>
        <w:gridCol w:w="2146"/>
      </w:tblGrid>
      <w:tr w:rsidR="00961945" w:rsidRPr="00961945" w:rsidTr="003B02DD">
        <w:tc>
          <w:tcPr>
            <w:tcW w:w="992" w:type="dxa"/>
          </w:tcPr>
          <w:p w:rsidR="00961945" w:rsidRPr="00DC45FD" w:rsidRDefault="00961945" w:rsidP="00877514">
            <w:pPr>
              <w:spacing w:before="20" w:after="20"/>
              <w:rPr>
                <w:rFonts w:cs="David"/>
                <w:sz w:val="22"/>
                <w:szCs w:val="22"/>
                <w:rtl/>
              </w:rPr>
            </w:pPr>
            <w:r w:rsidRPr="00DC45FD">
              <w:rPr>
                <w:rFonts w:cs="David"/>
                <w:sz w:val="22"/>
                <w:szCs w:val="22"/>
                <w:rtl/>
              </w:rPr>
              <w:t xml:space="preserve">תאריך: </w:t>
            </w:r>
          </w:p>
        </w:tc>
        <w:tc>
          <w:tcPr>
            <w:tcW w:w="2146" w:type="dxa"/>
          </w:tcPr>
          <w:p w:rsidR="00961945" w:rsidRPr="00961945" w:rsidRDefault="00806414" w:rsidP="00877514">
            <w:pPr>
              <w:spacing w:before="20" w:after="20"/>
              <w:rPr>
                <w:rFonts w:cs="David"/>
                <w:sz w:val="24"/>
                <w:szCs w:val="24"/>
              </w:rPr>
            </w:pPr>
            <w:r>
              <w:rPr>
                <w:rFonts w:cs="David" w:hint="cs"/>
                <w:sz w:val="24"/>
                <w:szCs w:val="24"/>
                <w:rtl/>
              </w:rPr>
              <w:t>11/3/18</w:t>
            </w:r>
          </w:p>
        </w:tc>
      </w:tr>
      <w:tr w:rsidR="00961945" w:rsidRPr="00961945" w:rsidTr="003B02DD">
        <w:tc>
          <w:tcPr>
            <w:tcW w:w="992" w:type="dxa"/>
          </w:tcPr>
          <w:p w:rsidR="00961945" w:rsidRPr="00DC45FD" w:rsidRDefault="00961945" w:rsidP="00877514">
            <w:pPr>
              <w:rPr>
                <w:rFonts w:cs="David"/>
                <w:sz w:val="22"/>
                <w:szCs w:val="22"/>
                <w:rtl/>
              </w:rPr>
            </w:pPr>
            <w:r w:rsidRPr="00DC45FD">
              <w:rPr>
                <w:rFonts w:cs="David"/>
                <w:sz w:val="22"/>
                <w:szCs w:val="22"/>
                <w:rtl/>
              </w:rPr>
              <w:t xml:space="preserve">מספרנו: </w:t>
            </w:r>
          </w:p>
        </w:tc>
        <w:tc>
          <w:tcPr>
            <w:tcW w:w="2146" w:type="dxa"/>
          </w:tcPr>
          <w:p w:rsidR="00961945" w:rsidRPr="00DC45FD" w:rsidRDefault="00DC45FD" w:rsidP="00877514">
            <w:pPr>
              <w:rPr>
                <w:rFonts w:cs="David"/>
                <w:rtl/>
              </w:rPr>
            </w:pPr>
            <w:r>
              <w:rPr>
                <w:rFonts w:cs="David" w:hint="cs"/>
                <w:rtl/>
              </w:rPr>
              <w:t>ניהול-</w:t>
            </w:r>
            <w:r w:rsidR="00407E10">
              <w:rPr>
                <w:rFonts w:cs="David"/>
                <w:rtl/>
              </w:rPr>
              <w:t>1434</w:t>
            </w:r>
          </w:p>
        </w:tc>
      </w:tr>
    </w:tbl>
    <w:p w:rsidR="00932FD5" w:rsidRDefault="00932FD5" w:rsidP="00DD6C65">
      <w:pPr>
        <w:rPr>
          <w:rFonts w:cs="David"/>
          <w:sz w:val="24"/>
          <w:szCs w:val="24"/>
          <w:rtl/>
        </w:rPr>
      </w:pPr>
    </w:p>
    <w:p w:rsidR="00966A0D" w:rsidRDefault="00966A0D" w:rsidP="00DD6C65">
      <w:pPr>
        <w:rPr>
          <w:rFonts w:cs="David"/>
          <w:sz w:val="24"/>
          <w:szCs w:val="24"/>
          <w:rtl/>
        </w:rPr>
      </w:pPr>
    </w:p>
    <w:p w:rsidR="00966A0D" w:rsidRDefault="00966A0D" w:rsidP="00DD6C65">
      <w:pPr>
        <w:rPr>
          <w:rFonts w:cs="David"/>
          <w:sz w:val="24"/>
          <w:szCs w:val="24"/>
          <w:rtl/>
        </w:rPr>
      </w:pPr>
    </w:p>
    <w:p w:rsidR="00966A0D" w:rsidRDefault="00806414" w:rsidP="00DD6C65">
      <w:pPr>
        <w:rPr>
          <w:rFonts w:cs="David"/>
          <w:sz w:val="24"/>
          <w:szCs w:val="24"/>
          <w:rtl/>
        </w:rPr>
      </w:pPr>
      <w:r>
        <w:rPr>
          <w:rFonts w:cs="David" w:hint="cs"/>
          <w:sz w:val="24"/>
          <w:szCs w:val="24"/>
          <w:rtl/>
        </w:rPr>
        <w:t>אל:</w:t>
      </w:r>
      <w:r>
        <w:rPr>
          <w:rFonts w:cs="David" w:hint="cs"/>
          <w:sz w:val="24"/>
          <w:szCs w:val="24"/>
          <w:rtl/>
        </w:rPr>
        <w:tab/>
        <w:t>חברי ועדת המכרזים</w:t>
      </w:r>
    </w:p>
    <w:p w:rsidR="00806414" w:rsidRDefault="00806414" w:rsidP="00DD6C65">
      <w:pPr>
        <w:rPr>
          <w:rFonts w:cs="David"/>
          <w:sz w:val="24"/>
          <w:szCs w:val="24"/>
          <w:rtl/>
        </w:rPr>
      </w:pPr>
    </w:p>
    <w:p w:rsidR="00806414" w:rsidRDefault="00806414" w:rsidP="00DD6C65">
      <w:pPr>
        <w:rPr>
          <w:rFonts w:cs="David"/>
          <w:sz w:val="24"/>
          <w:szCs w:val="24"/>
          <w:rtl/>
        </w:rPr>
      </w:pPr>
    </w:p>
    <w:p w:rsidR="00806414" w:rsidRDefault="00806414" w:rsidP="00806414">
      <w:pPr>
        <w:jc w:val="center"/>
        <w:rPr>
          <w:rFonts w:cs="David"/>
          <w:b/>
          <w:bCs/>
          <w:sz w:val="24"/>
          <w:szCs w:val="24"/>
          <w:u w:val="single"/>
          <w:rtl/>
        </w:rPr>
      </w:pPr>
      <w:r w:rsidRPr="00806414">
        <w:rPr>
          <w:rFonts w:cs="David" w:hint="cs"/>
          <w:b/>
          <w:bCs/>
          <w:sz w:val="24"/>
          <w:szCs w:val="24"/>
          <w:rtl/>
        </w:rPr>
        <w:t>הנדון:</w:t>
      </w:r>
      <w:r>
        <w:rPr>
          <w:rFonts w:cs="David" w:hint="cs"/>
          <w:b/>
          <w:bCs/>
          <w:sz w:val="24"/>
          <w:szCs w:val="24"/>
          <w:rtl/>
        </w:rPr>
        <w:tab/>
      </w:r>
      <w:r w:rsidRPr="00806414">
        <w:rPr>
          <w:rFonts w:cs="David" w:hint="cs"/>
          <w:b/>
          <w:bCs/>
          <w:sz w:val="24"/>
          <w:szCs w:val="24"/>
          <w:u w:val="single"/>
          <w:rtl/>
        </w:rPr>
        <w:t>תוספת בינוי לבית המשפט העליון</w:t>
      </w:r>
    </w:p>
    <w:p w:rsidR="00806414" w:rsidRDefault="00806414" w:rsidP="00806414">
      <w:pPr>
        <w:rPr>
          <w:rFonts w:cs="David"/>
          <w:b/>
          <w:bCs/>
          <w:sz w:val="24"/>
          <w:szCs w:val="24"/>
          <w:u w:val="single"/>
          <w:rtl/>
        </w:rPr>
      </w:pPr>
    </w:p>
    <w:p w:rsidR="00806414" w:rsidRDefault="00806414" w:rsidP="00806414">
      <w:pPr>
        <w:rPr>
          <w:rFonts w:cs="David"/>
          <w:b/>
          <w:bCs/>
          <w:sz w:val="24"/>
          <w:szCs w:val="24"/>
          <w:u w:val="single"/>
          <w:rtl/>
        </w:rPr>
      </w:pPr>
    </w:p>
    <w:p w:rsidR="00806414" w:rsidRDefault="00806414" w:rsidP="00806414">
      <w:pPr>
        <w:rPr>
          <w:rFonts w:cs="David"/>
          <w:sz w:val="24"/>
          <w:szCs w:val="24"/>
          <w:rtl/>
        </w:rPr>
      </w:pPr>
      <w:r>
        <w:rPr>
          <w:rFonts w:cs="David" w:hint="cs"/>
          <w:sz w:val="24"/>
          <w:szCs w:val="24"/>
          <w:rtl/>
        </w:rPr>
        <w:t>בית המשפט העליון, תוכנן ע"י עדה ורם כרמי, אשר זכו בתחרות בינלאומית שקרן יד הנדיב ארגנה בשעתו. קרן יד הנדיב הינו ארגון הפועל בארץ במימון משפחת  רוטשילד אשר תרמה את הקמתה של כנסת ישראל, תכנון והקמת בית המשפט העליון, ובימים אלו את הספריה הלאומית.</w:t>
      </w:r>
    </w:p>
    <w:p w:rsidR="00806414" w:rsidRDefault="00806414" w:rsidP="00C215BB">
      <w:pPr>
        <w:rPr>
          <w:rFonts w:cs="David"/>
          <w:sz w:val="24"/>
          <w:szCs w:val="24"/>
          <w:rtl/>
        </w:rPr>
      </w:pPr>
      <w:r>
        <w:rPr>
          <w:rFonts w:cs="David" w:hint="cs"/>
          <w:sz w:val="24"/>
          <w:szCs w:val="24"/>
          <w:rtl/>
        </w:rPr>
        <w:t xml:space="preserve">הנהלת בתי המשפט, מבקשת להוסיף כ- </w:t>
      </w:r>
      <w:r w:rsidR="00C215BB">
        <w:rPr>
          <w:rFonts w:cs="David" w:hint="cs"/>
          <w:sz w:val="24"/>
          <w:szCs w:val="24"/>
          <w:rtl/>
        </w:rPr>
        <w:t>800</w:t>
      </w:r>
      <w:r>
        <w:rPr>
          <w:rFonts w:cs="David" w:hint="cs"/>
          <w:sz w:val="24"/>
          <w:szCs w:val="24"/>
          <w:rtl/>
        </w:rPr>
        <w:t xml:space="preserve"> מ"ר למבנה הקיים, ומבוקש כי העבודה תימסר למשרדה של עדה כרמי אדריכלים בע"מ, שכן רם אחיה כבר אינו בחיים והשותפות שהיתה קיימת בינ</w:t>
      </w:r>
      <w:r w:rsidR="00E85AE9">
        <w:rPr>
          <w:rFonts w:cs="David" w:hint="cs"/>
          <w:sz w:val="24"/>
          <w:szCs w:val="24"/>
          <w:rtl/>
        </w:rPr>
        <w:t>י</w:t>
      </w:r>
      <w:r>
        <w:rPr>
          <w:rFonts w:cs="David" w:hint="cs"/>
          <w:sz w:val="24"/>
          <w:szCs w:val="24"/>
          <w:rtl/>
        </w:rPr>
        <w:t>הם בשעתו לתכנונו של בית המשפט העליון כבר אינה פעילה.</w:t>
      </w:r>
    </w:p>
    <w:p w:rsidR="00806414" w:rsidRDefault="00806414" w:rsidP="00C215BB">
      <w:pPr>
        <w:rPr>
          <w:rFonts w:cs="David"/>
          <w:sz w:val="24"/>
          <w:szCs w:val="24"/>
          <w:rtl/>
        </w:rPr>
      </w:pPr>
      <w:r>
        <w:rPr>
          <w:rFonts w:cs="David" w:hint="cs"/>
          <w:sz w:val="24"/>
          <w:szCs w:val="24"/>
          <w:rtl/>
        </w:rPr>
        <w:t>מאחר ומדובר בתוספת למבנה קיים, נכון הוא גם אדריכלית וגם מוסרית לאפשר לאדריכל שתכנן את ה</w:t>
      </w:r>
      <w:r w:rsidR="00E85AE9">
        <w:rPr>
          <w:rFonts w:cs="David" w:hint="cs"/>
          <w:sz w:val="24"/>
          <w:szCs w:val="24"/>
          <w:rtl/>
        </w:rPr>
        <w:t>מ</w:t>
      </w:r>
      <w:r>
        <w:rPr>
          <w:rFonts w:cs="David" w:hint="cs"/>
          <w:sz w:val="24"/>
          <w:szCs w:val="24"/>
          <w:rtl/>
        </w:rPr>
        <w:t xml:space="preserve">בנה המקורי לתכנן גם את התוספת ליצירתו באופן זה, היוצר המקורי הוא היוצר את היצירה החדשה ברוח יצירתו </w:t>
      </w:r>
      <w:r w:rsidR="00C215BB">
        <w:rPr>
          <w:rFonts w:cs="David" w:hint="cs"/>
          <w:sz w:val="24"/>
          <w:szCs w:val="24"/>
          <w:rtl/>
        </w:rPr>
        <w:t>ו</w:t>
      </w:r>
      <w:r>
        <w:rPr>
          <w:rFonts w:cs="David" w:hint="cs"/>
          <w:sz w:val="24"/>
          <w:szCs w:val="24"/>
          <w:rtl/>
        </w:rPr>
        <w:t>מבחינה מוסרית</w:t>
      </w:r>
      <w:r w:rsidR="00C215BB">
        <w:rPr>
          <w:rFonts w:cs="David" w:hint="cs"/>
          <w:sz w:val="24"/>
          <w:szCs w:val="24"/>
          <w:rtl/>
        </w:rPr>
        <w:t>,</w:t>
      </w:r>
      <w:r>
        <w:rPr>
          <w:rFonts w:cs="David" w:hint="cs"/>
          <w:sz w:val="24"/>
          <w:szCs w:val="24"/>
          <w:rtl/>
        </w:rPr>
        <w:t xml:space="preserve"> הוא היחיד שרשאי לעשות זאת.</w:t>
      </w:r>
    </w:p>
    <w:p w:rsidR="00806414" w:rsidRDefault="00806414" w:rsidP="00C215BB">
      <w:pPr>
        <w:rPr>
          <w:rFonts w:cs="David"/>
          <w:sz w:val="24"/>
          <w:szCs w:val="24"/>
          <w:rtl/>
        </w:rPr>
      </w:pPr>
      <w:r>
        <w:rPr>
          <w:rFonts w:cs="David" w:hint="cs"/>
          <w:sz w:val="24"/>
          <w:szCs w:val="24"/>
          <w:rtl/>
        </w:rPr>
        <w:t>דומה הדבר לצייר אשר השלים יצירה אשר היתה מוצגת שנים לציבור ואו לפסל שעמד בכיכר ציבורית ומסיבות כאלו ואחרות מבקשים עתה לשנות את היצירה בין אם לסובב אותה, להוסיף עליה או לחדשה, במקרים אלו ברי ונהיר שהיוצר הוא האיש הנכון לעשות שינוי/תוספת זו.</w:t>
      </w:r>
    </w:p>
    <w:p w:rsidR="00C71271" w:rsidRDefault="00C71271" w:rsidP="00806414">
      <w:pPr>
        <w:rPr>
          <w:rFonts w:cs="David"/>
          <w:sz w:val="24"/>
          <w:szCs w:val="24"/>
          <w:rtl/>
        </w:rPr>
      </w:pPr>
      <w:r>
        <w:rPr>
          <w:rFonts w:cs="David" w:hint="cs"/>
          <w:sz w:val="24"/>
          <w:szCs w:val="24"/>
          <w:rtl/>
        </w:rPr>
        <w:t>כך גם מבנה שהינו פרי יצירתו של האדריכל, ככל שרוצים להוסיף עליו נכון שיתכנן זאת היוצר המקורי.</w:t>
      </w:r>
    </w:p>
    <w:p w:rsidR="00C71271" w:rsidRDefault="00C71271" w:rsidP="00806414">
      <w:pPr>
        <w:rPr>
          <w:rFonts w:cs="David"/>
          <w:sz w:val="24"/>
          <w:szCs w:val="24"/>
          <w:rtl/>
        </w:rPr>
      </w:pPr>
      <w:r>
        <w:rPr>
          <w:rFonts w:cs="David" w:hint="cs"/>
          <w:sz w:val="24"/>
          <w:szCs w:val="24"/>
          <w:rtl/>
        </w:rPr>
        <w:t>במקרה שלפנינו המתכננים שתכננו את המבנה הקיים, כאמור הם האחים רם ועדה כרמי החתומים על הסכם תכנון מול קרן הנדיב ובהסכם קיים סעיף מפורש המבהיר כי כל שינוי/תוספת במבנה בין אם חיצונית או פנימית תעשה ע"י מתכנני המבנה.</w:t>
      </w:r>
    </w:p>
    <w:p w:rsidR="00C71271" w:rsidRDefault="00C71271" w:rsidP="00806414">
      <w:pPr>
        <w:rPr>
          <w:rFonts w:cs="David"/>
          <w:sz w:val="24"/>
          <w:szCs w:val="24"/>
          <w:rtl/>
        </w:rPr>
      </w:pPr>
      <w:r>
        <w:rPr>
          <w:rFonts w:cs="David" w:hint="cs"/>
          <w:sz w:val="24"/>
          <w:szCs w:val="24"/>
          <w:rtl/>
        </w:rPr>
        <w:t xml:space="preserve">לימים בוצעו שינויים ואו תוספות במבנה, ובהתאם לדיווח של מר זורח קלנר </w:t>
      </w:r>
      <w:r w:rsidR="00C215BB">
        <w:rPr>
          <w:rFonts w:cs="David" w:hint="cs"/>
          <w:sz w:val="24"/>
          <w:szCs w:val="24"/>
          <w:rtl/>
        </w:rPr>
        <w:t xml:space="preserve">מהב"ה </w:t>
      </w:r>
      <w:r>
        <w:rPr>
          <w:rFonts w:cs="David" w:hint="cs"/>
          <w:sz w:val="24"/>
          <w:szCs w:val="24"/>
          <w:rtl/>
        </w:rPr>
        <w:t>אכן הם פנו לרמי ועדה אשר תכננו את כל מה ששינה ובוצע במבנה.</w:t>
      </w:r>
    </w:p>
    <w:p w:rsidR="00C71271" w:rsidRDefault="00C71271" w:rsidP="00E85AE9">
      <w:pPr>
        <w:rPr>
          <w:rFonts w:cs="David"/>
          <w:sz w:val="24"/>
          <w:szCs w:val="24"/>
          <w:rtl/>
        </w:rPr>
      </w:pPr>
      <w:r>
        <w:rPr>
          <w:rFonts w:cs="David" w:hint="cs"/>
          <w:sz w:val="24"/>
          <w:szCs w:val="24"/>
          <w:rtl/>
        </w:rPr>
        <w:t>בהמשך לתוספת הנדרשת, גם במקרה זה הם התקשרו עם עדה כרמי א</w:t>
      </w:r>
      <w:r w:rsidR="00E85AE9">
        <w:rPr>
          <w:rFonts w:cs="David" w:hint="cs"/>
          <w:sz w:val="24"/>
          <w:szCs w:val="24"/>
          <w:rtl/>
        </w:rPr>
        <w:t>ד</w:t>
      </w:r>
      <w:r>
        <w:rPr>
          <w:rFonts w:cs="David" w:hint="cs"/>
          <w:sz w:val="24"/>
          <w:szCs w:val="24"/>
          <w:rtl/>
        </w:rPr>
        <w:t>ריכלים לביצוע שינוי תב"ע אשר יאפשר את התוספת הנדרשת, ואכן משרד עד</w:t>
      </w:r>
      <w:r w:rsidR="002D673A">
        <w:rPr>
          <w:rFonts w:cs="David" w:hint="cs"/>
          <w:sz w:val="24"/>
          <w:szCs w:val="24"/>
          <w:rtl/>
        </w:rPr>
        <w:t>ה</w:t>
      </w:r>
      <w:r>
        <w:rPr>
          <w:rFonts w:cs="David" w:hint="cs"/>
          <w:sz w:val="24"/>
          <w:szCs w:val="24"/>
          <w:rtl/>
        </w:rPr>
        <w:t xml:space="preserve"> כרמי אדריכלים בע"מ מטפל בקידום התב"ע שהינה תב"ע בסמכות מקומית. התב"ע כבר נידונה ואושרה ועתה משלימים את התנאים לצורך הפקדתה.</w:t>
      </w:r>
    </w:p>
    <w:p w:rsidR="00C71271" w:rsidRDefault="00C71271" w:rsidP="00806414">
      <w:pPr>
        <w:rPr>
          <w:rFonts w:cs="David"/>
          <w:sz w:val="24"/>
          <w:szCs w:val="24"/>
          <w:rtl/>
        </w:rPr>
      </w:pPr>
      <w:r>
        <w:rPr>
          <w:rFonts w:cs="David" w:hint="cs"/>
          <w:sz w:val="24"/>
          <w:szCs w:val="24"/>
          <w:rtl/>
        </w:rPr>
        <w:t>למימוש התכנון המפורט והביצוע פנה מנהל בתי המשפט לגבי שוחט וביקש טיפולה של מינהלת הבינוי הממשלתי במימוש.</w:t>
      </w:r>
    </w:p>
    <w:p w:rsidR="00C71271" w:rsidRDefault="00C71271" w:rsidP="00806414">
      <w:pPr>
        <w:rPr>
          <w:rFonts w:cs="David"/>
          <w:sz w:val="24"/>
          <w:szCs w:val="24"/>
          <w:rtl/>
        </w:rPr>
      </w:pPr>
      <w:r>
        <w:rPr>
          <w:rFonts w:cs="David" w:hint="cs"/>
          <w:sz w:val="24"/>
          <w:szCs w:val="24"/>
          <w:rtl/>
        </w:rPr>
        <w:t>משכך מבקשת וועדת המכרזים לאשר את ההתקשרות עם משרד עדה כרמי אדריכלים לתכנון התוספת המבוקשת.</w:t>
      </w:r>
    </w:p>
    <w:p w:rsidR="00C71271" w:rsidRDefault="00C71271" w:rsidP="00C215BB">
      <w:pPr>
        <w:rPr>
          <w:rFonts w:cs="David"/>
          <w:sz w:val="24"/>
          <w:szCs w:val="24"/>
          <w:rtl/>
        </w:rPr>
      </w:pPr>
      <w:r>
        <w:rPr>
          <w:rFonts w:cs="David" w:hint="cs"/>
          <w:sz w:val="24"/>
          <w:szCs w:val="24"/>
          <w:rtl/>
        </w:rPr>
        <w:t>הכוונה למסור למשרד עדה כרמי א</w:t>
      </w:r>
      <w:r w:rsidR="002D673A">
        <w:rPr>
          <w:rFonts w:cs="David" w:hint="cs"/>
          <w:sz w:val="24"/>
          <w:szCs w:val="24"/>
          <w:rtl/>
        </w:rPr>
        <w:t>ד</w:t>
      </w:r>
      <w:r>
        <w:rPr>
          <w:rFonts w:cs="David" w:hint="cs"/>
          <w:sz w:val="24"/>
          <w:szCs w:val="24"/>
          <w:rtl/>
        </w:rPr>
        <w:t>ריכלים, את תכנון הפרויקט על כל ה</w:t>
      </w:r>
      <w:r w:rsidR="00C215BB">
        <w:rPr>
          <w:rFonts w:cs="David" w:hint="cs"/>
          <w:sz w:val="24"/>
          <w:szCs w:val="24"/>
          <w:rtl/>
        </w:rPr>
        <w:t>דיסיפלינות הנדרשות.</w:t>
      </w:r>
      <w:r w:rsidR="002D673A">
        <w:rPr>
          <w:rFonts w:cs="David" w:hint="cs"/>
          <w:sz w:val="24"/>
          <w:szCs w:val="24"/>
          <w:rtl/>
        </w:rPr>
        <w:t xml:space="preserve"> המשרד יעסיק את כל המתכנני המשנה שידרשו לצורך תכנון מלא ומ</w:t>
      </w:r>
      <w:r w:rsidR="00C215BB">
        <w:rPr>
          <w:rFonts w:cs="David" w:hint="cs"/>
          <w:sz w:val="24"/>
          <w:szCs w:val="24"/>
          <w:rtl/>
        </w:rPr>
        <w:t>ו</w:t>
      </w:r>
      <w:r w:rsidR="002D673A">
        <w:rPr>
          <w:rFonts w:cs="David" w:hint="cs"/>
          <w:sz w:val="24"/>
          <w:szCs w:val="24"/>
          <w:rtl/>
        </w:rPr>
        <w:t>של</w:t>
      </w:r>
      <w:r w:rsidR="00C215BB">
        <w:rPr>
          <w:rFonts w:cs="David" w:hint="cs"/>
          <w:sz w:val="24"/>
          <w:szCs w:val="24"/>
          <w:rtl/>
        </w:rPr>
        <w:t>ם</w:t>
      </w:r>
      <w:r w:rsidR="002D673A">
        <w:rPr>
          <w:rFonts w:cs="David" w:hint="cs"/>
          <w:sz w:val="24"/>
          <w:szCs w:val="24"/>
          <w:rtl/>
        </w:rPr>
        <w:t xml:space="preserve"> של התוספת ויבצע פיקוח עליון על הביצוע.</w:t>
      </w:r>
    </w:p>
    <w:p w:rsidR="002D673A" w:rsidRDefault="002D673A" w:rsidP="00806414">
      <w:pPr>
        <w:rPr>
          <w:rFonts w:cs="David"/>
          <w:sz w:val="24"/>
          <w:szCs w:val="24"/>
          <w:rtl/>
        </w:rPr>
      </w:pPr>
    </w:p>
    <w:p w:rsidR="002D673A" w:rsidRDefault="002D673A" w:rsidP="00806414">
      <w:pPr>
        <w:rPr>
          <w:rFonts w:cs="David"/>
          <w:sz w:val="24"/>
          <w:szCs w:val="24"/>
          <w:rtl/>
        </w:rPr>
      </w:pPr>
    </w:p>
    <w:p w:rsidR="002D673A" w:rsidRDefault="002D673A" w:rsidP="00806414">
      <w:pPr>
        <w:rPr>
          <w:rFonts w:cs="David"/>
          <w:sz w:val="24"/>
          <w:szCs w:val="24"/>
          <w:rtl/>
        </w:rPr>
      </w:pPr>
    </w:p>
    <w:tbl>
      <w:tblPr>
        <w:bidiVisual/>
        <w:tblW w:w="0" w:type="auto"/>
        <w:tblInd w:w="5012" w:type="dxa"/>
        <w:tblLayout w:type="fixed"/>
        <w:tblLook w:val="0000" w:firstRow="0" w:lastRow="0" w:firstColumn="0" w:lastColumn="0" w:noHBand="0" w:noVBand="0"/>
      </w:tblPr>
      <w:tblGrid>
        <w:gridCol w:w="3510"/>
      </w:tblGrid>
      <w:tr w:rsidR="00526D93" w:rsidRPr="00526D93" w:rsidTr="00014405">
        <w:tc>
          <w:tcPr>
            <w:tcW w:w="3510" w:type="dxa"/>
          </w:tcPr>
          <w:p w:rsidR="00526D93" w:rsidRPr="00526D93" w:rsidRDefault="00526D93" w:rsidP="00526D93">
            <w:pPr>
              <w:jc w:val="center"/>
              <w:rPr>
                <w:rFonts w:cs="David"/>
                <w:sz w:val="24"/>
                <w:szCs w:val="24"/>
              </w:rPr>
            </w:pPr>
            <w:r w:rsidRPr="00526D93">
              <w:rPr>
                <w:rFonts w:cs="David"/>
                <w:sz w:val="24"/>
                <w:szCs w:val="24"/>
                <w:rtl/>
              </w:rPr>
              <w:t xml:space="preserve">בברכה, </w:t>
            </w:r>
          </w:p>
        </w:tc>
      </w:tr>
      <w:tr w:rsidR="00526D93" w:rsidRPr="00526D93" w:rsidTr="00014405">
        <w:tc>
          <w:tcPr>
            <w:tcW w:w="3510" w:type="dxa"/>
          </w:tcPr>
          <w:p w:rsidR="00526D93" w:rsidRPr="00526D93" w:rsidRDefault="00526D93" w:rsidP="00526D93">
            <w:pPr>
              <w:jc w:val="center"/>
              <w:rPr>
                <w:rFonts w:cs="David"/>
                <w:sz w:val="24"/>
                <w:szCs w:val="24"/>
              </w:rPr>
            </w:pPr>
            <w:r w:rsidRPr="00526D93">
              <w:rPr>
                <w:rFonts w:cs="David" w:hint="cs"/>
                <w:noProof/>
                <w:sz w:val="24"/>
                <w:szCs w:val="24"/>
              </w:rPr>
              <w:drawing>
                <wp:inline distT="0" distB="0" distL="0" distR="0" wp14:anchorId="49545037" wp14:editId="42961D41">
                  <wp:extent cx="806450" cy="660400"/>
                  <wp:effectExtent l="0" t="0" r="0" b="63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6450" cy="660400"/>
                          </a:xfrm>
                          <a:prstGeom prst="rect">
                            <a:avLst/>
                          </a:prstGeom>
                          <a:noFill/>
                          <a:ln>
                            <a:noFill/>
                          </a:ln>
                        </pic:spPr>
                      </pic:pic>
                    </a:graphicData>
                  </a:graphic>
                </wp:inline>
              </w:drawing>
            </w:r>
          </w:p>
        </w:tc>
      </w:tr>
      <w:tr w:rsidR="00526D93" w:rsidRPr="00526D93" w:rsidTr="00014405">
        <w:tc>
          <w:tcPr>
            <w:tcW w:w="3510" w:type="dxa"/>
          </w:tcPr>
          <w:p w:rsidR="00526D93" w:rsidRPr="00526D93" w:rsidRDefault="00526D93" w:rsidP="00526D93">
            <w:pPr>
              <w:jc w:val="center"/>
              <w:rPr>
                <w:rFonts w:cs="David"/>
                <w:sz w:val="24"/>
                <w:szCs w:val="24"/>
              </w:rPr>
            </w:pPr>
            <w:r w:rsidRPr="00526D93">
              <w:rPr>
                <w:rFonts w:cs="David"/>
                <w:sz w:val="24"/>
                <w:szCs w:val="24"/>
                <w:rtl/>
              </w:rPr>
              <w:t>יאיר ארצי</w:t>
            </w:r>
          </w:p>
        </w:tc>
      </w:tr>
    </w:tbl>
    <w:p w:rsidR="002D673A" w:rsidRPr="00806414" w:rsidRDefault="002D673A" w:rsidP="00806414">
      <w:pPr>
        <w:rPr>
          <w:rFonts w:cs="David"/>
          <w:sz w:val="24"/>
          <w:szCs w:val="24"/>
          <w:rtl/>
        </w:rPr>
      </w:pPr>
    </w:p>
    <w:sectPr w:rsidR="002D673A" w:rsidRPr="00806414" w:rsidSect="006635BB">
      <w:headerReference w:type="default" r:id="rId9"/>
      <w:footerReference w:type="even" r:id="rId10"/>
      <w:footerReference w:type="default" r:id="rId11"/>
      <w:pgSz w:w="11909" w:h="16834" w:code="9"/>
      <w:pgMar w:top="720" w:right="720" w:bottom="720" w:left="720" w:header="567" w:footer="284"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8EB" w:rsidRDefault="00A848EB">
      <w:r>
        <w:separator/>
      </w:r>
    </w:p>
  </w:endnote>
  <w:endnote w:type="continuationSeparator" w:id="0">
    <w:p w:rsidR="00A848EB" w:rsidRDefault="00A848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D87" w:rsidRDefault="00E82D8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E82D87" w:rsidRDefault="00E82D87">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6"/>
      <w:bidiVisual/>
      <w:tblW w:w="0" w:type="auto"/>
      <w:jc w:val="center"/>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928"/>
      <w:gridCol w:w="4929"/>
    </w:tblGrid>
    <w:tr w:rsidR="00D91FDC" w:rsidRPr="00966A0D" w:rsidTr="002708D3">
      <w:trPr>
        <w:jc w:val="center"/>
      </w:trPr>
      <w:tc>
        <w:tcPr>
          <w:tcW w:w="4928" w:type="dxa"/>
        </w:tcPr>
        <w:p w:rsidR="00D91FDC" w:rsidRPr="00D91FDC" w:rsidRDefault="00D91FDC" w:rsidP="00D91FDC">
          <w:pPr>
            <w:jc w:val="center"/>
            <w:rPr>
              <w:rFonts w:ascii="Arial" w:hAnsi="Arial" w:cs="Arial"/>
              <w:rtl/>
            </w:rPr>
          </w:pPr>
          <w:r w:rsidRPr="00D91FDC">
            <w:rPr>
              <w:rFonts w:ascii="Arial" w:hAnsi="Arial" w:cs="Arial"/>
              <w:rtl/>
            </w:rPr>
            <w:t>משרד האוצר-החשב הכללי</w:t>
          </w:r>
        </w:p>
        <w:p w:rsidR="00D91FDC" w:rsidRPr="00D91FDC" w:rsidRDefault="00D91FDC" w:rsidP="00D91FDC">
          <w:pPr>
            <w:jc w:val="center"/>
            <w:rPr>
              <w:rFonts w:ascii="Arial" w:hAnsi="Arial" w:cs="Arial"/>
              <w:rtl/>
            </w:rPr>
          </w:pPr>
          <w:r w:rsidRPr="00D91FDC">
            <w:rPr>
              <w:rFonts w:ascii="Arial" w:hAnsi="Arial" w:cs="Arial"/>
              <w:rtl/>
            </w:rPr>
            <w:t>קפלן 1 קרית הממשלה ירושלים</w:t>
          </w:r>
        </w:p>
        <w:p w:rsidR="00D91FDC" w:rsidRPr="00D91FDC" w:rsidRDefault="00D91FDC" w:rsidP="00D91FDC">
          <w:pPr>
            <w:jc w:val="center"/>
            <w:rPr>
              <w:rFonts w:ascii="Arial" w:hAnsi="Arial" w:cs="Arial"/>
              <w:rtl/>
            </w:rPr>
          </w:pPr>
          <w:r w:rsidRPr="00D91FDC">
            <w:rPr>
              <w:rFonts w:ascii="Arial" w:hAnsi="Arial" w:cs="Arial"/>
              <w:rtl/>
            </w:rPr>
            <w:t xml:space="preserve">טל': </w:t>
          </w:r>
          <w:r w:rsidRPr="00D91FDC">
            <w:rPr>
              <w:rFonts w:ascii="Arial" w:hAnsi="Arial" w:cs="Arial" w:hint="cs"/>
              <w:rtl/>
            </w:rPr>
            <w:t>02-5317295</w:t>
          </w:r>
          <w:r w:rsidRPr="00D91FDC">
            <w:rPr>
              <w:rFonts w:ascii="Arial" w:hAnsi="Arial" w:cs="Arial"/>
              <w:rtl/>
            </w:rPr>
            <w:t xml:space="preserve"> פקס: 02-5317174</w:t>
          </w:r>
        </w:p>
      </w:tc>
      <w:tc>
        <w:tcPr>
          <w:tcW w:w="4929" w:type="dxa"/>
        </w:tcPr>
        <w:p w:rsidR="00D91FDC" w:rsidRPr="00D91FDC" w:rsidRDefault="00D91FDC" w:rsidP="00D91FDC">
          <w:pPr>
            <w:jc w:val="center"/>
            <w:rPr>
              <w:rFonts w:ascii="Arial" w:hAnsi="Arial" w:cs="Arial"/>
              <w:rtl/>
            </w:rPr>
          </w:pPr>
          <w:r w:rsidRPr="00D91FDC">
            <w:rPr>
              <w:rFonts w:ascii="Arial" w:hAnsi="Arial" w:cs="Arial"/>
              <w:rtl/>
            </w:rPr>
            <w:t>סי.פי.אם-ניהול בניה בע"מ</w:t>
          </w:r>
        </w:p>
        <w:p w:rsidR="00D91FDC" w:rsidRPr="00D91FDC" w:rsidRDefault="00670620" w:rsidP="00D91FDC">
          <w:pPr>
            <w:jc w:val="center"/>
            <w:rPr>
              <w:rFonts w:ascii="Arial" w:hAnsi="Arial" w:cs="Arial"/>
              <w:rtl/>
            </w:rPr>
          </w:pPr>
          <w:r>
            <w:rPr>
              <w:rFonts w:ascii="Arial" w:hAnsi="Arial" w:cs="Arial" w:hint="cs"/>
              <w:rtl/>
            </w:rPr>
            <w:t>המעיין 2, מודיעין</w:t>
          </w:r>
        </w:p>
        <w:p w:rsidR="00D91FDC" w:rsidRPr="00D91FDC" w:rsidRDefault="00D91FDC" w:rsidP="00670620">
          <w:pPr>
            <w:jc w:val="center"/>
            <w:rPr>
              <w:rFonts w:ascii="Arial" w:hAnsi="Arial" w:cs="Arial"/>
              <w:rtl/>
            </w:rPr>
          </w:pPr>
          <w:r w:rsidRPr="00D91FDC">
            <w:rPr>
              <w:rFonts w:ascii="Arial" w:hAnsi="Arial" w:cs="Arial"/>
              <w:rtl/>
            </w:rPr>
            <w:t>טל':</w:t>
          </w:r>
          <w:r w:rsidR="00670620">
            <w:rPr>
              <w:rFonts w:ascii="Arial" w:hAnsi="Arial" w:cs="Arial" w:hint="cs"/>
              <w:rtl/>
            </w:rPr>
            <w:t xml:space="preserve">073-2286555 </w:t>
          </w:r>
          <w:r w:rsidRPr="00D91FDC">
            <w:rPr>
              <w:rFonts w:ascii="Arial" w:hAnsi="Arial" w:cs="Arial"/>
              <w:rtl/>
            </w:rPr>
            <w:t>פקס:</w:t>
          </w:r>
          <w:r w:rsidR="00670620">
            <w:rPr>
              <w:rFonts w:ascii="Arial" w:hAnsi="Arial" w:cs="Arial" w:hint="cs"/>
              <w:rtl/>
            </w:rPr>
            <w:t>08-6340281</w:t>
          </w:r>
        </w:p>
      </w:tc>
    </w:tr>
  </w:tbl>
  <w:p w:rsidR="00966A0D" w:rsidRDefault="00966A0D">
    <w:pPr>
      <w:pStyle w:val="a4"/>
      <w:jc w:val="center"/>
      <w:rPr>
        <w:rStyle w:val="a5"/>
        <w:rtl/>
      </w:rPr>
    </w:pPr>
  </w:p>
  <w:p w:rsidR="00E82D87" w:rsidRDefault="00E82D87" w:rsidP="00D91FDC">
    <w:pPr>
      <w:pStyle w:val="a4"/>
      <w:jc w:val="center"/>
      <w:rPr>
        <w:rStyle w:val="a5"/>
        <w:rtl/>
      </w:rPr>
    </w:pPr>
    <w:r>
      <w:rPr>
        <w:rStyle w:val="a5"/>
        <w:rtl/>
      </w:rPr>
      <w:fldChar w:fldCharType="begin"/>
    </w:r>
    <w:r>
      <w:rPr>
        <w:rStyle w:val="a5"/>
        <w:rtl/>
      </w:rPr>
      <w:instrText xml:space="preserve"> </w:instrText>
    </w:r>
    <w:r>
      <w:rPr>
        <w:rStyle w:val="a5"/>
      </w:rPr>
      <w:instrText>PAGE</w:instrText>
    </w:r>
    <w:r>
      <w:rPr>
        <w:rStyle w:val="a5"/>
        <w:rtl/>
      </w:rPr>
      <w:instrText xml:space="preserve"> </w:instrText>
    </w:r>
    <w:r>
      <w:rPr>
        <w:rStyle w:val="a5"/>
        <w:rtl/>
      </w:rPr>
      <w:fldChar w:fldCharType="separate"/>
    </w:r>
    <w:r w:rsidR="00C2394D">
      <w:rPr>
        <w:rStyle w:val="a5"/>
        <w:noProof/>
        <w:rtl/>
      </w:rPr>
      <w:t>1</w:t>
    </w:r>
    <w:r>
      <w:rPr>
        <w:rStyle w:val="a5"/>
        <w:rtl/>
      </w:rPr>
      <w:fldChar w:fldCharType="end"/>
    </w:r>
  </w:p>
  <w:p w:rsidR="003B02DD" w:rsidRPr="003B02DD" w:rsidRDefault="00407E10" w:rsidP="00D91FDC">
    <w:pPr>
      <w:pStyle w:val="a4"/>
      <w:jc w:val="center"/>
      <w:rPr>
        <w:rStyle w:val="a5"/>
        <w:sz w:val="16"/>
        <w:szCs w:val="16"/>
        <w:rtl/>
      </w:rPr>
    </w:pPr>
    <w:r>
      <w:rPr>
        <w:rStyle w:val="a5"/>
        <w:sz w:val="16"/>
        <w:szCs w:val="16"/>
        <w:rtl/>
      </w:rPr>
      <w:t>185[14619]</w:t>
    </w:r>
  </w:p>
  <w:p w:rsidR="00DD6C65" w:rsidRDefault="00DD6C65">
    <w:pPr>
      <w:pStyle w:val="a4"/>
      <w:jc w:val="center"/>
      <w:rPr>
        <w:rStyle w:val="a5"/>
        <w:rtl/>
      </w:rPr>
    </w:pPr>
  </w:p>
  <w:p w:rsidR="00E82D87" w:rsidRDefault="00E82D87">
    <w:pPr>
      <w:pStyle w:val="a4"/>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8EB" w:rsidRDefault="00A848EB">
      <w:r>
        <w:separator/>
      </w:r>
    </w:p>
  </w:footnote>
  <w:footnote w:type="continuationSeparator" w:id="0">
    <w:p w:rsidR="00A848EB" w:rsidRDefault="00A848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D87" w:rsidRDefault="00D85B6C">
    <w:pPr>
      <w:pStyle w:val="a3"/>
      <w:rPr>
        <w:rtl/>
      </w:rPr>
    </w:pPr>
    <w:r>
      <w:rPr>
        <w:noProof/>
        <w:rtl/>
      </w:rPr>
      <w:drawing>
        <wp:inline distT="0" distB="0" distL="0" distR="0" wp14:anchorId="1CAF4481" wp14:editId="0AE3CE53">
          <wp:extent cx="6429375" cy="800100"/>
          <wp:effectExtent l="0" t="0" r="9525" b="0"/>
          <wp:docPr id="1" name="תמונה 1" descr="C:\Users\sigal\AppData\Local\Microsoft\Windows\Temporary Internet Files\Content.Outlook\PVUZID9X\cpm letterhead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gal\AppData\Local\Microsoft\Windows\Temporary Internet Files\Content.Outlook\PVUZID9X\cpm letterhead2 (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29375"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4D0E69"/>
    <w:multiLevelType w:val="hybridMultilevel"/>
    <w:tmpl w:val="244A7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5019D8"/>
    <w:multiLevelType w:val="hybridMultilevel"/>
    <w:tmpl w:val="2F0E8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93E3C2B"/>
    <w:multiLevelType w:val="hybridMultilevel"/>
    <w:tmpl w:val="A8624B8E"/>
    <w:lvl w:ilvl="0" w:tplc="9DD81532">
      <w:start w:val="1"/>
      <w:numFmt w:val="decimal"/>
      <w:lvlText w:val="%1."/>
      <w:lvlJc w:val="left"/>
      <w:pPr>
        <w:tabs>
          <w:tab w:val="num" w:pos="1286"/>
        </w:tabs>
        <w:ind w:left="1286" w:hanging="360"/>
      </w:pPr>
      <w:rPr>
        <w:rFonts w:hint="default"/>
      </w:rPr>
    </w:lvl>
    <w:lvl w:ilvl="1" w:tplc="E1BA2124">
      <w:start w:val="1"/>
      <w:numFmt w:val="hebrew1"/>
      <w:lvlText w:val="%2."/>
      <w:lvlJc w:val="left"/>
      <w:pPr>
        <w:tabs>
          <w:tab w:val="num" w:pos="2006"/>
        </w:tabs>
        <w:ind w:left="2006" w:hanging="360"/>
      </w:pPr>
      <w:rPr>
        <w:rFonts w:hint="default"/>
        <w:u w:val="none"/>
      </w:r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BD1"/>
    <w:rsid w:val="00040ADF"/>
    <w:rsid w:val="00101AA2"/>
    <w:rsid w:val="0023456F"/>
    <w:rsid w:val="00256071"/>
    <w:rsid w:val="002603E0"/>
    <w:rsid w:val="002708D3"/>
    <w:rsid w:val="002D673A"/>
    <w:rsid w:val="003B02DD"/>
    <w:rsid w:val="00407E10"/>
    <w:rsid w:val="004B7FBF"/>
    <w:rsid w:val="004C3EE8"/>
    <w:rsid w:val="00526D93"/>
    <w:rsid w:val="006635BB"/>
    <w:rsid w:val="00670620"/>
    <w:rsid w:val="006D7BD1"/>
    <w:rsid w:val="007073D0"/>
    <w:rsid w:val="00733E5F"/>
    <w:rsid w:val="00806414"/>
    <w:rsid w:val="00877514"/>
    <w:rsid w:val="00932FD5"/>
    <w:rsid w:val="00961945"/>
    <w:rsid w:val="00966A0D"/>
    <w:rsid w:val="009B7A37"/>
    <w:rsid w:val="009D1CF1"/>
    <w:rsid w:val="009E60B8"/>
    <w:rsid w:val="00A848EB"/>
    <w:rsid w:val="00B21BEF"/>
    <w:rsid w:val="00B7006F"/>
    <w:rsid w:val="00C215BB"/>
    <w:rsid w:val="00C2394D"/>
    <w:rsid w:val="00C4124E"/>
    <w:rsid w:val="00C71271"/>
    <w:rsid w:val="00D23744"/>
    <w:rsid w:val="00D2389C"/>
    <w:rsid w:val="00D85B6C"/>
    <w:rsid w:val="00D91FDC"/>
    <w:rsid w:val="00DC45FD"/>
    <w:rsid w:val="00DD6C65"/>
    <w:rsid w:val="00E82D87"/>
    <w:rsid w:val="00E85AE9"/>
    <w:rsid w:val="00EB1F9B"/>
    <w:rsid w:val="00F91C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2"/>
    <w:qFormat/>
    <w:pPr>
      <w:bidi/>
    </w:pPr>
    <w:rPr>
      <w:rFonts w:cs="David Transparent"/>
    </w:rPr>
  </w:style>
  <w:style w:type="paragraph" w:styleId="1">
    <w:name w:val="heading 1"/>
    <w:basedOn w:val="a"/>
    <w:next w:val="a"/>
    <w:qFormat/>
    <w:pPr>
      <w:keepNext/>
      <w:outlineLvl w:val="0"/>
    </w:pPr>
    <w:rPr>
      <w:b/>
      <w:bCs/>
    </w:rPr>
  </w:style>
  <w:style w:type="paragraph" w:styleId="4">
    <w:name w:val="heading 4"/>
    <w:basedOn w:val="a"/>
    <w:next w:val="a"/>
    <w:qFormat/>
    <w:pPr>
      <w:keepNext/>
      <w:keepLines/>
      <w:spacing w:before="120" w:after="80"/>
      <w:outlineLvl w:val="3"/>
    </w:pPr>
    <w:rPr>
      <w:rFonts w:cs="Miriam"/>
      <w:b/>
      <w:bCs/>
      <w:i/>
      <w:iCs/>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style>
  <w:style w:type="table" w:styleId="a6">
    <w:name w:val="Table Grid"/>
    <w:basedOn w:val="a1"/>
    <w:rsid w:val="00966A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D85B6C"/>
    <w:pPr>
      <w:ind w:left="720"/>
      <w:contextualSpacing/>
    </w:pPr>
  </w:style>
  <w:style w:type="paragraph" w:styleId="a8">
    <w:name w:val="Balloon Text"/>
    <w:basedOn w:val="a"/>
    <w:link w:val="a9"/>
    <w:rsid w:val="006D7BD1"/>
    <w:rPr>
      <w:rFonts w:ascii="Tahoma" w:hAnsi="Tahoma" w:cs="Tahoma"/>
      <w:sz w:val="16"/>
      <w:szCs w:val="16"/>
    </w:rPr>
  </w:style>
  <w:style w:type="character" w:customStyle="1" w:styleId="a9">
    <w:name w:val="טקסט בלונים תו"/>
    <w:basedOn w:val="a0"/>
    <w:link w:val="a8"/>
    <w:rsid w:val="006D7B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2"/>
    <w:qFormat/>
    <w:pPr>
      <w:bidi/>
    </w:pPr>
    <w:rPr>
      <w:rFonts w:cs="David Transparent"/>
    </w:rPr>
  </w:style>
  <w:style w:type="paragraph" w:styleId="1">
    <w:name w:val="heading 1"/>
    <w:basedOn w:val="a"/>
    <w:next w:val="a"/>
    <w:qFormat/>
    <w:pPr>
      <w:keepNext/>
      <w:outlineLvl w:val="0"/>
    </w:pPr>
    <w:rPr>
      <w:b/>
      <w:bCs/>
    </w:rPr>
  </w:style>
  <w:style w:type="paragraph" w:styleId="4">
    <w:name w:val="heading 4"/>
    <w:basedOn w:val="a"/>
    <w:next w:val="a"/>
    <w:qFormat/>
    <w:pPr>
      <w:keepNext/>
      <w:keepLines/>
      <w:spacing w:before="120" w:after="80"/>
      <w:outlineLvl w:val="3"/>
    </w:pPr>
    <w:rPr>
      <w:rFonts w:cs="Miriam"/>
      <w:b/>
      <w:bCs/>
      <w:i/>
      <w:iCs/>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style>
  <w:style w:type="table" w:styleId="a6">
    <w:name w:val="Table Grid"/>
    <w:basedOn w:val="a1"/>
    <w:rsid w:val="00966A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D85B6C"/>
    <w:pPr>
      <w:ind w:left="720"/>
      <w:contextualSpacing/>
    </w:pPr>
  </w:style>
  <w:style w:type="paragraph" w:styleId="a8">
    <w:name w:val="Balloon Text"/>
    <w:basedOn w:val="a"/>
    <w:link w:val="a9"/>
    <w:rsid w:val="006D7BD1"/>
    <w:rPr>
      <w:rFonts w:ascii="Tahoma" w:hAnsi="Tahoma" w:cs="Tahoma"/>
      <w:sz w:val="16"/>
      <w:szCs w:val="16"/>
    </w:rPr>
  </w:style>
  <w:style w:type="character" w:customStyle="1" w:styleId="a9">
    <w:name w:val="טקסט בלונים תו"/>
    <w:basedOn w:val="a0"/>
    <w:link w:val="a8"/>
    <w:rsid w:val="006D7B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gal\AppData\Roaming\Microsoft\Templates\&#1511;&#1512;&#1497;&#1493;&#1514;%20&#1502;&#1502;&#1513;&#1500;&#1492;-&#1500;&#1493;&#1490;&#1493;%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קריות ממשלה-לוגו חדש.dotx</Template>
  <TotalTime>0</TotalTime>
  <Pages>1</Pages>
  <Words>354</Words>
  <Characters>1773</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sigal</dc:creator>
  <cp:lastModifiedBy>carlos</cp:lastModifiedBy>
  <cp:revision>2</cp:revision>
  <cp:lastPrinted>2013-10-30T08:55:00Z</cp:lastPrinted>
  <dcterms:created xsi:type="dcterms:W3CDTF">2018-05-01T07:40:00Z</dcterms:created>
  <dcterms:modified xsi:type="dcterms:W3CDTF">2018-05-01T07:40:00Z</dcterms:modified>
</cp:coreProperties>
</file>